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35229" w14:textId="07F9B95D" w:rsidR="00A0006C" w:rsidRDefault="00173594">
      <w:r>
        <w:rPr>
          <w:noProof/>
        </w:rPr>
        <w:drawing>
          <wp:inline distT="0" distB="0" distL="0" distR="0" wp14:anchorId="15A41A82" wp14:editId="1205AD5F">
            <wp:extent cx="5943600" cy="4458970"/>
            <wp:effectExtent l="0" t="635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0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594"/>
    <w:rsid w:val="00173594"/>
    <w:rsid w:val="00A0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83A26"/>
  <w15:chartTrackingRefBased/>
  <w15:docId w15:val="{4DA559F1-11BF-43EB-B496-FFDCE7D2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Village of Yates City</dc:creator>
  <cp:keywords/>
  <dc:description/>
  <cp:lastModifiedBy>Clerk Village of Yates City</cp:lastModifiedBy>
  <cp:revision>1</cp:revision>
  <dcterms:created xsi:type="dcterms:W3CDTF">2024-01-21T22:20:00Z</dcterms:created>
  <dcterms:modified xsi:type="dcterms:W3CDTF">2024-01-21T22:21:00Z</dcterms:modified>
</cp:coreProperties>
</file>